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CBCE7" w14:textId="77777777" w:rsidR="00733D25" w:rsidRPr="00733D25" w:rsidRDefault="00733D25" w:rsidP="00733D25">
      <w:pPr>
        <w:rPr>
          <w:rFonts w:ascii="Calibri" w:eastAsia="Times New Roman" w:hAnsi="Calibri" w:cs="Times New Roman"/>
        </w:rPr>
      </w:pPr>
      <w:r w:rsidRPr="00733D25">
        <w:rPr>
          <w:rFonts w:ascii="Calibri" w:eastAsia="Calibri" w:hAnsi="Calibri" w:cs="Times New Roman"/>
          <w:noProof/>
        </w:rPr>
        <w:drawing>
          <wp:inline distT="0" distB="0" distL="0" distR="0" wp14:anchorId="01FA8FAE" wp14:editId="0466C48E">
            <wp:extent cx="2152650" cy="1104900"/>
            <wp:effectExtent l="0" t="0" r="0" b="0"/>
            <wp:docPr id="1" name="Picture 1" descr="Description: H:\CFSPH\Communal Files\Logos\cfsph_ISU_C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CFSPH\Communal Files\Logos\cfsph_ISU_CV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104900"/>
                    </a:xfrm>
                    <a:prstGeom prst="rect">
                      <a:avLst/>
                    </a:prstGeom>
                    <a:noFill/>
                    <a:ln>
                      <a:noFill/>
                    </a:ln>
                  </pic:spPr>
                </pic:pic>
              </a:graphicData>
            </a:graphic>
          </wp:inline>
        </w:drawing>
      </w:r>
    </w:p>
    <w:p w14:paraId="6207D523" w14:textId="44134AAD" w:rsidR="00733D25" w:rsidRPr="00733D25" w:rsidRDefault="00733D25" w:rsidP="00733D25">
      <w:pPr>
        <w:rPr>
          <w:rFonts w:ascii="Calibri" w:eastAsia="Times New Roman" w:hAnsi="Calibri" w:cs="Times New Roman"/>
        </w:rPr>
      </w:pPr>
      <w:r w:rsidRPr="00733D25">
        <w:rPr>
          <w:rFonts w:ascii="Calibri" w:eastAsia="Times New Roman" w:hAnsi="Calibri" w:cs="Times New Roman"/>
        </w:rPr>
        <w:t xml:space="preserve">FOR IMMEDIATE DISTRIBUTION </w:t>
      </w:r>
    </w:p>
    <w:p w14:paraId="61889D25" w14:textId="77777777" w:rsidR="00733D25" w:rsidRPr="00733D25" w:rsidRDefault="00733D25" w:rsidP="00733D25">
      <w:pPr>
        <w:rPr>
          <w:rFonts w:ascii="Calibri" w:eastAsia="Times New Roman" w:hAnsi="Calibri" w:cs="Times New Roman"/>
          <w:i/>
          <w:iCs/>
        </w:rPr>
      </w:pPr>
      <w:r w:rsidRPr="00733D25">
        <w:rPr>
          <w:rFonts w:ascii="Calibri" w:eastAsia="Times New Roman" w:hAnsi="Calibri" w:cs="Times New Roman"/>
        </w:rPr>
        <w:t xml:space="preserve">Source: </w:t>
      </w:r>
      <w:r w:rsidRPr="00733D25">
        <w:rPr>
          <w:rFonts w:ascii="Calibri" w:eastAsia="Times New Roman" w:hAnsi="Calibri" w:cs="Times New Roman"/>
          <w:i/>
          <w:iCs/>
        </w:rPr>
        <w:t xml:space="preserve">Center for Food Security and Public Health </w:t>
      </w:r>
      <w:r w:rsidRPr="00733D25">
        <w:rPr>
          <w:rFonts w:ascii="Calibri" w:eastAsia="Times New Roman" w:hAnsi="Calibri" w:cs="Times New Roman"/>
          <w:i/>
          <w:iCs/>
        </w:rPr>
        <w:br/>
        <w:t xml:space="preserve">College of Veterinary Medicine </w:t>
      </w:r>
      <w:r w:rsidRPr="00733D25">
        <w:rPr>
          <w:rFonts w:ascii="Calibri" w:eastAsia="Times New Roman" w:hAnsi="Calibri" w:cs="Times New Roman"/>
          <w:i/>
          <w:iCs/>
        </w:rPr>
        <w:br/>
        <w:t>Iowa State University</w:t>
      </w:r>
    </w:p>
    <w:p w14:paraId="2F77A7AF" w14:textId="5243D2E7" w:rsidR="003D4C6B" w:rsidRDefault="009A183F" w:rsidP="00733D25">
      <w:pPr>
        <w:rPr>
          <w:rFonts w:ascii="Calibri" w:eastAsia="Times New Roman" w:hAnsi="Calibri" w:cs="Times New Roman"/>
          <w:i/>
          <w:iCs/>
        </w:rPr>
      </w:pPr>
      <w:hyperlink r:id="rId7" w:history="1">
        <w:r w:rsidR="003D4C6B" w:rsidRPr="001F0015">
          <w:rPr>
            <w:rStyle w:val="Hyperlink"/>
            <w:rFonts w:ascii="Calibri" w:eastAsia="Times New Roman" w:hAnsi="Calibri" w:cs="Times New Roman"/>
            <w:i/>
            <w:iCs/>
          </w:rPr>
          <w:t>ade@iastate.edu</w:t>
        </w:r>
      </w:hyperlink>
    </w:p>
    <w:p w14:paraId="510170D4" w14:textId="1C68C070" w:rsidR="00733D25" w:rsidRPr="00733D25" w:rsidRDefault="00733D25" w:rsidP="00733D25">
      <w:pPr>
        <w:rPr>
          <w:rFonts w:ascii="Calibri" w:eastAsia="Times New Roman" w:hAnsi="Calibri" w:cs="Times New Roman"/>
        </w:rPr>
      </w:pPr>
      <w:r w:rsidRPr="00733D25">
        <w:rPr>
          <w:rFonts w:ascii="Calibri" w:eastAsia="Times New Roman" w:hAnsi="Calibri" w:cs="Times New Roman"/>
          <w:i/>
          <w:iCs/>
        </w:rPr>
        <w:br/>
      </w:r>
      <w:r w:rsidRPr="00733D25">
        <w:rPr>
          <w:rFonts w:ascii="Calibri" w:eastAsia="Times New Roman" w:hAnsi="Calibri" w:cs="Times New Roman"/>
        </w:rPr>
        <w:t xml:space="preserve">Press Contact:  </w:t>
      </w:r>
      <w:r w:rsidRPr="00733D25">
        <w:rPr>
          <w:rFonts w:ascii="Calibri" w:eastAsia="Times New Roman" w:hAnsi="Calibri" w:cs="Times New Roman"/>
          <w:i/>
        </w:rPr>
        <w:t xml:space="preserve">Connie Scovin, communications: </w:t>
      </w:r>
      <w:hyperlink r:id="rId8" w:history="1">
        <w:r w:rsidRPr="00733D25">
          <w:rPr>
            <w:rFonts w:ascii="Calibri" w:eastAsia="Times New Roman" w:hAnsi="Calibri" w:cs="Times New Roman"/>
            <w:i/>
            <w:color w:val="0000FF"/>
            <w:u w:val="single"/>
          </w:rPr>
          <w:t>cscovin@iastate.edu</w:t>
        </w:r>
      </w:hyperlink>
      <w:r w:rsidRPr="00733D25">
        <w:rPr>
          <w:rFonts w:ascii="Calibri" w:eastAsia="Times New Roman" w:hAnsi="Calibri" w:cs="Times New Roman"/>
          <w:i/>
        </w:rPr>
        <w:t xml:space="preserve"> or Telephone </w:t>
      </w:r>
      <w:r w:rsidR="00287823">
        <w:rPr>
          <w:rFonts w:ascii="Calibri" w:eastAsia="Times New Roman" w:hAnsi="Calibri" w:cs="Times New Roman"/>
          <w:i/>
        </w:rPr>
        <w:t>515-520-9200</w:t>
      </w:r>
    </w:p>
    <w:p w14:paraId="3F524D6E" w14:textId="77777777" w:rsidR="00733D25" w:rsidRPr="00733D25" w:rsidRDefault="00733D25" w:rsidP="00733D25">
      <w:pPr>
        <w:rPr>
          <w:rFonts w:ascii="Calibri" w:eastAsia="Times New Roman" w:hAnsi="Calibri" w:cs="Times New Roman"/>
        </w:rPr>
      </w:pPr>
    </w:p>
    <w:p w14:paraId="53715BB0" w14:textId="16859B67" w:rsidR="00296BD0" w:rsidRDefault="00C65AE4" w:rsidP="00695DB8">
      <w:pPr>
        <w:rPr>
          <w:rFonts w:ascii="Calibri" w:eastAsia="Times New Roman" w:hAnsi="Calibri" w:cs="Times New Roman"/>
          <w:b/>
          <w:sz w:val="28"/>
          <w:szCs w:val="28"/>
        </w:rPr>
      </w:pPr>
      <w:r>
        <w:rPr>
          <w:rFonts w:ascii="Calibri" w:eastAsia="Times New Roman" w:hAnsi="Calibri" w:cs="Times New Roman"/>
          <w:b/>
          <w:sz w:val="28"/>
          <w:szCs w:val="28"/>
        </w:rPr>
        <w:t xml:space="preserve">New </w:t>
      </w:r>
      <w:r w:rsidR="007E5743">
        <w:rPr>
          <w:rFonts w:ascii="Calibri" w:eastAsia="Times New Roman" w:hAnsi="Calibri" w:cs="Times New Roman"/>
          <w:b/>
          <w:sz w:val="28"/>
          <w:szCs w:val="28"/>
        </w:rPr>
        <w:t xml:space="preserve">Animal Disease Emergency </w:t>
      </w:r>
      <w:r w:rsidR="00F120A3">
        <w:rPr>
          <w:rFonts w:ascii="Calibri" w:eastAsia="Times New Roman" w:hAnsi="Calibri" w:cs="Times New Roman"/>
          <w:b/>
          <w:sz w:val="28"/>
          <w:szCs w:val="28"/>
        </w:rPr>
        <w:t xml:space="preserve">Online </w:t>
      </w:r>
      <w:r w:rsidR="00733D25" w:rsidRPr="00733D25">
        <w:rPr>
          <w:rFonts w:ascii="Calibri" w:eastAsia="Times New Roman" w:hAnsi="Calibri" w:cs="Times New Roman"/>
          <w:b/>
          <w:sz w:val="28"/>
          <w:szCs w:val="28"/>
        </w:rPr>
        <w:t xml:space="preserve">Course </w:t>
      </w:r>
      <w:r>
        <w:rPr>
          <w:rFonts w:ascii="Calibri" w:eastAsia="Times New Roman" w:hAnsi="Calibri" w:cs="Times New Roman"/>
          <w:b/>
          <w:sz w:val="28"/>
          <w:szCs w:val="28"/>
        </w:rPr>
        <w:t>Helps Ensure Rapid and Coordinated Response</w:t>
      </w:r>
    </w:p>
    <w:p w14:paraId="643AEA06" w14:textId="5ADB1CC9" w:rsidR="00695DB8" w:rsidRDefault="00695DB8" w:rsidP="00695DB8">
      <w:pPr>
        <w:rPr>
          <w:rFonts w:ascii="Calibri" w:eastAsia="Times New Roman" w:hAnsi="Calibri" w:cs="Times New Roman"/>
          <w:b/>
          <w:sz w:val="28"/>
          <w:szCs w:val="28"/>
        </w:rPr>
      </w:pPr>
    </w:p>
    <w:p w14:paraId="396DAF1D" w14:textId="7E66F03C" w:rsidR="00A13C6E" w:rsidRPr="00BF0C80" w:rsidRDefault="0058003E" w:rsidP="00695DB8">
      <w:pPr>
        <w:rPr>
          <w:rFonts w:ascii="Calibri" w:eastAsia="Times New Roman" w:hAnsi="Calibri" w:cs="Times New Roman"/>
          <w:i/>
          <w:sz w:val="28"/>
          <w:szCs w:val="28"/>
        </w:rPr>
      </w:pPr>
      <w:r>
        <w:rPr>
          <w:rFonts w:ascii="Calibri" w:eastAsia="Times New Roman" w:hAnsi="Calibri" w:cs="Times New Roman"/>
          <w:i/>
          <w:sz w:val="28"/>
          <w:szCs w:val="28"/>
        </w:rPr>
        <w:t xml:space="preserve">Veterinary and animal health </w:t>
      </w:r>
      <w:r w:rsidR="00A13C6E" w:rsidRPr="00BF0C80">
        <w:rPr>
          <w:rFonts w:ascii="Calibri" w:eastAsia="Times New Roman" w:hAnsi="Calibri" w:cs="Times New Roman"/>
          <w:i/>
          <w:sz w:val="28"/>
          <w:szCs w:val="28"/>
        </w:rPr>
        <w:t>responders learn</w:t>
      </w:r>
      <w:r>
        <w:rPr>
          <w:rFonts w:ascii="Calibri" w:eastAsia="Times New Roman" w:hAnsi="Calibri" w:cs="Times New Roman"/>
          <w:i/>
          <w:sz w:val="28"/>
          <w:szCs w:val="28"/>
        </w:rPr>
        <w:t xml:space="preserve"> their</w:t>
      </w:r>
      <w:r w:rsidR="00A13C6E" w:rsidRPr="00BF0C80">
        <w:rPr>
          <w:rFonts w:ascii="Calibri" w:eastAsia="Times New Roman" w:hAnsi="Calibri" w:cs="Times New Roman"/>
          <w:i/>
          <w:sz w:val="28"/>
          <w:szCs w:val="28"/>
        </w:rPr>
        <w:t xml:space="preserve"> role</w:t>
      </w:r>
      <w:r w:rsidR="00E85C69">
        <w:rPr>
          <w:rFonts w:ascii="Calibri" w:eastAsia="Times New Roman" w:hAnsi="Calibri" w:cs="Times New Roman"/>
          <w:i/>
          <w:sz w:val="28"/>
          <w:szCs w:val="28"/>
        </w:rPr>
        <w:t>s</w:t>
      </w:r>
      <w:r w:rsidR="00A13C6E" w:rsidRPr="00BF0C80">
        <w:rPr>
          <w:rFonts w:ascii="Calibri" w:eastAsia="Times New Roman" w:hAnsi="Calibri" w:cs="Times New Roman"/>
          <w:i/>
          <w:sz w:val="28"/>
          <w:szCs w:val="28"/>
        </w:rPr>
        <w:t xml:space="preserve"> in livestock or poultry emergencies</w:t>
      </w:r>
    </w:p>
    <w:p w14:paraId="3FE3AEAC" w14:textId="77777777" w:rsidR="00A13C6E" w:rsidRPr="00733D25" w:rsidRDefault="00A13C6E" w:rsidP="00695DB8">
      <w:pPr>
        <w:rPr>
          <w:rFonts w:ascii="Calibri" w:eastAsia="Times New Roman" w:hAnsi="Calibri" w:cs="Times New Roman"/>
          <w:b/>
          <w:sz w:val="28"/>
          <w:szCs w:val="28"/>
        </w:rPr>
      </w:pPr>
    </w:p>
    <w:p w14:paraId="7A5D820E" w14:textId="6FA5C209" w:rsidR="00F120A3" w:rsidRPr="00F15AC7" w:rsidRDefault="00733D25" w:rsidP="007E5743">
      <w:pPr>
        <w:rPr>
          <w:rFonts w:ascii="Calibri" w:eastAsia="Times New Roman" w:hAnsi="Calibri" w:cs="Times New Roman"/>
          <w:sz w:val="24"/>
          <w:szCs w:val="24"/>
        </w:rPr>
      </w:pPr>
      <w:r w:rsidRPr="00733D25">
        <w:rPr>
          <w:rFonts w:ascii="Calibri" w:eastAsia="Times New Roman" w:hAnsi="Calibri" w:cs="Times New Roman"/>
          <w:sz w:val="24"/>
          <w:szCs w:val="24"/>
        </w:rPr>
        <w:t xml:space="preserve">Ames, IA </w:t>
      </w:r>
      <w:r w:rsidRPr="00F15AC7">
        <w:rPr>
          <w:rFonts w:ascii="Calibri" w:eastAsia="Times New Roman" w:hAnsi="Calibri" w:cs="Times New Roman"/>
          <w:sz w:val="24"/>
          <w:szCs w:val="24"/>
        </w:rPr>
        <w:t>–</w:t>
      </w:r>
      <w:r w:rsidR="000A2424">
        <w:rPr>
          <w:rFonts w:ascii="Calibri" w:eastAsia="Times New Roman" w:hAnsi="Calibri" w:cs="Times New Roman"/>
          <w:sz w:val="24"/>
          <w:szCs w:val="24"/>
        </w:rPr>
        <w:t xml:space="preserve">The impact of an animal disease outbreak will have </w:t>
      </w:r>
      <w:r w:rsidR="00800868" w:rsidRPr="00F15AC7">
        <w:rPr>
          <w:rFonts w:ascii="Calibri" w:eastAsia="Times New Roman" w:hAnsi="Calibri" w:cs="Times New Roman"/>
          <w:sz w:val="24"/>
          <w:szCs w:val="24"/>
        </w:rPr>
        <w:t xml:space="preserve">serious consequences </w:t>
      </w:r>
      <w:r w:rsidR="006E1FB1">
        <w:rPr>
          <w:rFonts w:ascii="Calibri" w:eastAsia="Times New Roman" w:hAnsi="Calibri" w:cs="Times New Roman"/>
          <w:sz w:val="24"/>
          <w:szCs w:val="24"/>
        </w:rPr>
        <w:t>for producers</w:t>
      </w:r>
      <w:r w:rsidR="00D73A2C">
        <w:rPr>
          <w:rFonts w:ascii="Calibri" w:eastAsia="Times New Roman" w:hAnsi="Calibri" w:cs="Times New Roman"/>
          <w:sz w:val="24"/>
          <w:szCs w:val="24"/>
        </w:rPr>
        <w:t>,</w:t>
      </w:r>
      <w:r w:rsidR="006E1FB1">
        <w:rPr>
          <w:rFonts w:ascii="Calibri" w:eastAsia="Times New Roman" w:hAnsi="Calibri" w:cs="Times New Roman"/>
          <w:sz w:val="24"/>
          <w:szCs w:val="24"/>
        </w:rPr>
        <w:t xml:space="preserve"> as well as local and state economies. </w:t>
      </w:r>
      <w:r w:rsidR="000A2424">
        <w:rPr>
          <w:rFonts w:ascii="Calibri" w:eastAsia="Times New Roman" w:hAnsi="Calibri" w:cs="Times New Roman"/>
          <w:sz w:val="24"/>
          <w:szCs w:val="24"/>
        </w:rPr>
        <w:t xml:space="preserve">Ensuring </w:t>
      </w:r>
      <w:r w:rsidR="006E1FB1">
        <w:rPr>
          <w:rFonts w:ascii="Calibri" w:eastAsia="Times New Roman" w:hAnsi="Calibri" w:cs="Times New Roman"/>
          <w:sz w:val="24"/>
          <w:szCs w:val="24"/>
        </w:rPr>
        <w:t xml:space="preserve">that </w:t>
      </w:r>
      <w:r w:rsidR="00C65AE4">
        <w:rPr>
          <w:rFonts w:ascii="Calibri" w:eastAsia="Times New Roman" w:hAnsi="Calibri" w:cs="Times New Roman"/>
          <w:sz w:val="24"/>
          <w:szCs w:val="24"/>
        </w:rPr>
        <w:t xml:space="preserve">all </w:t>
      </w:r>
      <w:r w:rsidR="000A2424">
        <w:rPr>
          <w:rFonts w:ascii="Calibri" w:eastAsia="Times New Roman" w:hAnsi="Calibri" w:cs="Times New Roman"/>
          <w:sz w:val="24"/>
          <w:szCs w:val="24"/>
        </w:rPr>
        <w:t xml:space="preserve">responders </w:t>
      </w:r>
      <w:r w:rsidR="00BE31EF">
        <w:rPr>
          <w:rFonts w:ascii="Calibri" w:eastAsia="Times New Roman" w:hAnsi="Calibri" w:cs="Times New Roman"/>
          <w:sz w:val="24"/>
          <w:szCs w:val="24"/>
        </w:rPr>
        <w:t xml:space="preserve">understand the </w:t>
      </w:r>
      <w:r w:rsidR="006E1FB1">
        <w:rPr>
          <w:rFonts w:ascii="Calibri" w:eastAsia="Times New Roman" w:hAnsi="Calibri" w:cs="Times New Roman"/>
          <w:sz w:val="24"/>
          <w:szCs w:val="24"/>
        </w:rPr>
        <w:t>impact</w:t>
      </w:r>
      <w:r w:rsidR="00BE31EF">
        <w:rPr>
          <w:rFonts w:ascii="Calibri" w:eastAsia="Times New Roman" w:hAnsi="Calibri" w:cs="Times New Roman"/>
          <w:sz w:val="24"/>
          <w:szCs w:val="24"/>
        </w:rPr>
        <w:t xml:space="preserve">, the </w:t>
      </w:r>
      <w:r w:rsidR="006E1FB1">
        <w:rPr>
          <w:rFonts w:ascii="Calibri" w:eastAsia="Times New Roman" w:hAnsi="Calibri" w:cs="Times New Roman"/>
          <w:sz w:val="24"/>
          <w:szCs w:val="24"/>
        </w:rPr>
        <w:t>terminology used</w:t>
      </w:r>
      <w:r w:rsidR="00BE31EF">
        <w:rPr>
          <w:rFonts w:ascii="Calibri" w:eastAsia="Times New Roman" w:hAnsi="Calibri" w:cs="Times New Roman"/>
          <w:sz w:val="24"/>
          <w:szCs w:val="24"/>
        </w:rPr>
        <w:t>,</w:t>
      </w:r>
      <w:r w:rsidR="006E1FB1">
        <w:rPr>
          <w:rFonts w:ascii="Calibri" w:eastAsia="Times New Roman" w:hAnsi="Calibri" w:cs="Times New Roman"/>
          <w:sz w:val="24"/>
          <w:szCs w:val="24"/>
        </w:rPr>
        <w:t xml:space="preserve"> and actions required will </w:t>
      </w:r>
      <w:r w:rsidR="00374457">
        <w:rPr>
          <w:rFonts w:ascii="Calibri" w:eastAsia="Times New Roman" w:hAnsi="Calibri" w:cs="Times New Roman"/>
          <w:sz w:val="24"/>
          <w:szCs w:val="24"/>
        </w:rPr>
        <w:t xml:space="preserve">produce </w:t>
      </w:r>
      <w:r w:rsidR="006E1FB1">
        <w:rPr>
          <w:rFonts w:ascii="Calibri" w:eastAsia="Times New Roman" w:hAnsi="Calibri" w:cs="Times New Roman"/>
          <w:sz w:val="24"/>
          <w:szCs w:val="24"/>
        </w:rPr>
        <w:t>a more rapid and coordinated response</w:t>
      </w:r>
      <w:r w:rsidR="00800868" w:rsidRPr="00F15AC7">
        <w:rPr>
          <w:rFonts w:ascii="Calibri" w:eastAsia="Times New Roman" w:hAnsi="Calibri" w:cs="Times New Roman"/>
          <w:sz w:val="24"/>
          <w:szCs w:val="24"/>
        </w:rPr>
        <w:t xml:space="preserve">. </w:t>
      </w:r>
    </w:p>
    <w:p w14:paraId="63DE35D2" w14:textId="77777777" w:rsidR="00F120A3" w:rsidRDefault="00F120A3" w:rsidP="007E5743">
      <w:pPr>
        <w:rPr>
          <w:rFonts w:ascii="Calibri" w:eastAsia="Times New Roman" w:hAnsi="Calibri" w:cs="Times New Roman"/>
          <w:sz w:val="24"/>
          <w:szCs w:val="24"/>
        </w:rPr>
      </w:pPr>
    </w:p>
    <w:p w14:paraId="1C79A4AD" w14:textId="080B1937" w:rsidR="004F643C" w:rsidRPr="004F643C" w:rsidRDefault="00F120A3" w:rsidP="004F643C">
      <w:pPr>
        <w:rPr>
          <w:rFonts w:ascii="Calibri" w:eastAsia="Times New Roman" w:hAnsi="Calibri" w:cs="Times New Roman"/>
          <w:sz w:val="24"/>
          <w:szCs w:val="24"/>
        </w:rPr>
      </w:pPr>
      <w:r w:rsidRPr="00F120A3">
        <w:rPr>
          <w:rFonts w:ascii="Calibri" w:eastAsia="Times New Roman" w:hAnsi="Calibri" w:cs="Times New Roman"/>
          <w:sz w:val="24"/>
          <w:szCs w:val="24"/>
        </w:rPr>
        <w:t xml:space="preserve">The Center for Food Security and Public Health (CFSPH) at Iowa State University College of Veterinary Medicine </w:t>
      </w:r>
      <w:r w:rsidR="000A2424">
        <w:rPr>
          <w:rFonts w:ascii="Calibri" w:eastAsia="Times New Roman" w:hAnsi="Calibri" w:cs="Times New Roman"/>
          <w:sz w:val="24"/>
          <w:szCs w:val="24"/>
        </w:rPr>
        <w:t xml:space="preserve">is </w:t>
      </w:r>
      <w:r w:rsidR="006E1FB1">
        <w:rPr>
          <w:rFonts w:ascii="Calibri" w:eastAsia="Times New Roman" w:hAnsi="Calibri" w:cs="Times New Roman"/>
          <w:sz w:val="24"/>
          <w:szCs w:val="24"/>
        </w:rPr>
        <w:t xml:space="preserve">now </w:t>
      </w:r>
      <w:r w:rsidRPr="00F120A3">
        <w:rPr>
          <w:rFonts w:ascii="Calibri" w:eastAsia="Times New Roman" w:hAnsi="Calibri" w:cs="Times New Roman"/>
          <w:sz w:val="24"/>
          <w:szCs w:val="24"/>
        </w:rPr>
        <w:t>offer</w:t>
      </w:r>
      <w:r w:rsidR="000A2424">
        <w:rPr>
          <w:rFonts w:ascii="Calibri" w:eastAsia="Times New Roman" w:hAnsi="Calibri" w:cs="Times New Roman"/>
          <w:sz w:val="24"/>
          <w:szCs w:val="24"/>
        </w:rPr>
        <w:t xml:space="preserve">ing </w:t>
      </w:r>
      <w:r w:rsidRPr="00F120A3">
        <w:rPr>
          <w:rFonts w:ascii="Calibri" w:eastAsia="Times New Roman" w:hAnsi="Calibri" w:cs="Times New Roman"/>
          <w:sz w:val="24"/>
          <w:szCs w:val="24"/>
        </w:rPr>
        <w:t xml:space="preserve">a web-based course, </w:t>
      </w:r>
      <w:r w:rsidRPr="00F120A3">
        <w:rPr>
          <w:rFonts w:ascii="Calibri" w:eastAsia="Times New Roman" w:hAnsi="Calibri" w:cs="Times New Roman"/>
          <w:i/>
          <w:sz w:val="24"/>
          <w:szCs w:val="24"/>
        </w:rPr>
        <w:t>Animal Disease Emergencies: Understanding the Response</w:t>
      </w:r>
      <w:r w:rsidRPr="00F120A3">
        <w:rPr>
          <w:rFonts w:ascii="Calibri" w:eastAsia="Times New Roman" w:hAnsi="Calibri" w:cs="Times New Roman"/>
          <w:sz w:val="24"/>
          <w:szCs w:val="24"/>
        </w:rPr>
        <w:t>.</w:t>
      </w:r>
      <w:r w:rsidR="006E1FB1">
        <w:rPr>
          <w:rFonts w:ascii="Calibri" w:eastAsia="Times New Roman" w:hAnsi="Calibri" w:cs="Times New Roman"/>
          <w:sz w:val="24"/>
          <w:szCs w:val="24"/>
        </w:rPr>
        <w:t xml:space="preserve"> </w:t>
      </w:r>
      <w:r w:rsidR="004F643C" w:rsidRPr="004F643C">
        <w:rPr>
          <w:rFonts w:ascii="Calibri" w:eastAsia="Times New Roman" w:hAnsi="Calibri" w:cs="Times New Roman"/>
          <w:sz w:val="24"/>
          <w:szCs w:val="24"/>
          <w:lang w:val="en"/>
        </w:rPr>
        <w:t xml:space="preserve">The cost for the course is $100. </w:t>
      </w:r>
      <w:r w:rsidR="004F643C" w:rsidRPr="004F643C">
        <w:rPr>
          <w:rFonts w:ascii="Calibri" w:eastAsia="Times New Roman" w:hAnsi="Calibri" w:cs="Times New Roman"/>
          <w:sz w:val="24"/>
          <w:szCs w:val="24"/>
        </w:rPr>
        <w:t xml:space="preserve">To find out more and to register, visit </w:t>
      </w:r>
      <w:hyperlink r:id="rId9" w:history="1">
        <w:r w:rsidR="003D4C6B" w:rsidRPr="001F0015">
          <w:rPr>
            <w:rStyle w:val="Hyperlink"/>
            <w:rFonts w:ascii="Calibri" w:eastAsia="Times New Roman" w:hAnsi="Calibri" w:cs="Times New Roman"/>
            <w:sz w:val="24"/>
            <w:szCs w:val="24"/>
          </w:rPr>
          <w:t>http://www.cfsph.iastate.edu/ADE-Course/</w:t>
        </w:r>
      </w:hyperlink>
      <w:r w:rsidR="004F643C" w:rsidRPr="004F643C">
        <w:rPr>
          <w:rFonts w:ascii="Calibri" w:eastAsia="Times New Roman" w:hAnsi="Calibri" w:cs="Times New Roman"/>
          <w:sz w:val="24"/>
          <w:szCs w:val="24"/>
        </w:rPr>
        <w:t xml:space="preserve">. </w:t>
      </w:r>
    </w:p>
    <w:p w14:paraId="1B1119FD" w14:textId="77777777" w:rsidR="00C26E0F" w:rsidRDefault="00C26E0F" w:rsidP="00C7391E">
      <w:pPr>
        <w:rPr>
          <w:rFonts w:ascii="Calibri" w:eastAsia="Times New Roman" w:hAnsi="Calibri" w:cs="Times New Roman"/>
          <w:sz w:val="24"/>
          <w:szCs w:val="24"/>
        </w:rPr>
      </w:pPr>
    </w:p>
    <w:p w14:paraId="636EAFFA" w14:textId="362506F3" w:rsidR="00C65AE4" w:rsidRDefault="00340F15" w:rsidP="007E5743">
      <w:pPr>
        <w:rPr>
          <w:rFonts w:ascii="Calibri" w:eastAsia="Times New Roman" w:hAnsi="Calibri" w:cs="Times New Roman"/>
          <w:sz w:val="24"/>
          <w:szCs w:val="24"/>
        </w:rPr>
      </w:pPr>
      <w:r>
        <w:rPr>
          <w:rFonts w:ascii="Calibri" w:eastAsia="Times New Roman" w:hAnsi="Calibri" w:cs="Times New Roman"/>
          <w:sz w:val="24"/>
          <w:szCs w:val="24"/>
        </w:rPr>
        <w:t xml:space="preserve">This </w:t>
      </w:r>
      <w:r w:rsidR="00D73A2C">
        <w:rPr>
          <w:rFonts w:ascii="Calibri" w:eastAsia="Times New Roman" w:hAnsi="Calibri" w:cs="Times New Roman"/>
          <w:sz w:val="24"/>
          <w:szCs w:val="24"/>
        </w:rPr>
        <w:t>web-based, a</w:t>
      </w:r>
      <w:r w:rsidR="00D73A2C" w:rsidRPr="00C7391E">
        <w:rPr>
          <w:rFonts w:ascii="Calibri" w:eastAsia="Times New Roman" w:hAnsi="Calibri" w:cs="Times New Roman"/>
          <w:sz w:val="24"/>
          <w:szCs w:val="24"/>
        </w:rPr>
        <w:t xml:space="preserve">wareness </w:t>
      </w:r>
      <w:r w:rsidR="00C7391E" w:rsidRPr="00C7391E">
        <w:rPr>
          <w:rFonts w:ascii="Calibri" w:eastAsia="Times New Roman" w:hAnsi="Calibri" w:cs="Times New Roman"/>
          <w:sz w:val="24"/>
          <w:szCs w:val="24"/>
        </w:rPr>
        <w:t>level</w:t>
      </w:r>
      <w:r w:rsidR="00D73A2C">
        <w:rPr>
          <w:rFonts w:ascii="Calibri" w:eastAsia="Times New Roman" w:hAnsi="Calibri" w:cs="Times New Roman"/>
          <w:sz w:val="24"/>
          <w:szCs w:val="24"/>
        </w:rPr>
        <w:t xml:space="preserve"> </w:t>
      </w:r>
      <w:r w:rsidR="00C7391E" w:rsidRPr="00C7391E">
        <w:rPr>
          <w:rFonts w:ascii="Calibri" w:eastAsia="Times New Roman" w:hAnsi="Calibri" w:cs="Times New Roman"/>
          <w:sz w:val="24"/>
          <w:szCs w:val="24"/>
        </w:rPr>
        <w:t xml:space="preserve">course </w:t>
      </w:r>
      <w:r>
        <w:rPr>
          <w:rFonts w:ascii="Calibri" w:eastAsia="Times New Roman" w:hAnsi="Calibri" w:cs="Times New Roman"/>
          <w:sz w:val="24"/>
          <w:szCs w:val="24"/>
        </w:rPr>
        <w:t xml:space="preserve">is </w:t>
      </w:r>
      <w:r w:rsidR="00C7391E" w:rsidRPr="00C7391E">
        <w:rPr>
          <w:rFonts w:ascii="Calibri" w:eastAsia="Times New Roman" w:hAnsi="Calibri" w:cs="Times New Roman"/>
          <w:sz w:val="24"/>
          <w:szCs w:val="24"/>
        </w:rPr>
        <w:t>designed for any</w:t>
      </w:r>
      <w:r w:rsidR="00F63EF2">
        <w:rPr>
          <w:rFonts w:ascii="Calibri" w:eastAsia="Times New Roman" w:hAnsi="Calibri" w:cs="Times New Roman"/>
          <w:sz w:val="24"/>
          <w:szCs w:val="24"/>
        </w:rPr>
        <w:t xml:space="preserve">one </w:t>
      </w:r>
      <w:r w:rsidR="00C7391E" w:rsidRPr="00C7391E">
        <w:rPr>
          <w:rFonts w:ascii="Calibri" w:eastAsia="Times New Roman" w:hAnsi="Calibri" w:cs="Times New Roman"/>
          <w:sz w:val="24"/>
          <w:szCs w:val="24"/>
        </w:rPr>
        <w:t>who may be involved in an animal disease response</w:t>
      </w:r>
      <w:r w:rsidR="00691AAE">
        <w:rPr>
          <w:rFonts w:ascii="Calibri" w:eastAsia="Times New Roman" w:hAnsi="Calibri" w:cs="Times New Roman"/>
          <w:sz w:val="24"/>
          <w:szCs w:val="24"/>
        </w:rPr>
        <w:t xml:space="preserve"> – v</w:t>
      </w:r>
      <w:r w:rsidRPr="00C7391E">
        <w:rPr>
          <w:rFonts w:ascii="Calibri" w:eastAsia="Times New Roman" w:hAnsi="Calibri" w:cs="Times New Roman"/>
          <w:sz w:val="24"/>
          <w:szCs w:val="24"/>
        </w:rPr>
        <w:t xml:space="preserve">eterinary and animal health </w:t>
      </w:r>
      <w:r w:rsidR="00F63EF2">
        <w:rPr>
          <w:rFonts w:ascii="Calibri" w:eastAsia="Times New Roman" w:hAnsi="Calibri" w:cs="Times New Roman"/>
          <w:sz w:val="24"/>
          <w:szCs w:val="24"/>
        </w:rPr>
        <w:t>responders</w:t>
      </w:r>
      <w:r>
        <w:rPr>
          <w:rFonts w:ascii="Calibri" w:eastAsia="Times New Roman" w:hAnsi="Calibri" w:cs="Times New Roman"/>
          <w:sz w:val="24"/>
          <w:szCs w:val="24"/>
        </w:rPr>
        <w:t>,</w:t>
      </w:r>
      <w:r w:rsidRPr="00C7391E">
        <w:rPr>
          <w:rFonts w:ascii="Calibri" w:eastAsia="Times New Roman" w:hAnsi="Calibri" w:cs="Times New Roman"/>
          <w:sz w:val="24"/>
          <w:szCs w:val="24"/>
        </w:rPr>
        <w:t xml:space="preserve"> livestock or poultry </w:t>
      </w:r>
      <w:r w:rsidR="00691AAE" w:rsidRPr="00C7391E">
        <w:rPr>
          <w:rFonts w:ascii="Calibri" w:eastAsia="Times New Roman" w:hAnsi="Calibri" w:cs="Times New Roman"/>
          <w:sz w:val="24"/>
          <w:szCs w:val="24"/>
        </w:rPr>
        <w:t>producers</w:t>
      </w:r>
      <w:r w:rsidR="00691AAE">
        <w:rPr>
          <w:rFonts w:ascii="Calibri" w:eastAsia="Times New Roman" w:hAnsi="Calibri" w:cs="Times New Roman"/>
          <w:sz w:val="24"/>
          <w:szCs w:val="24"/>
        </w:rPr>
        <w:t xml:space="preserve"> and </w:t>
      </w:r>
      <w:r>
        <w:rPr>
          <w:rFonts w:ascii="Calibri" w:eastAsia="Times New Roman" w:hAnsi="Calibri" w:cs="Times New Roman"/>
          <w:sz w:val="24"/>
          <w:szCs w:val="24"/>
        </w:rPr>
        <w:t>industry groups,</w:t>
      </w:r>
      <w:r w:rsidR="00053778">
        <w:rPr>
          <w:rFonts w:ascii="Calibri" w:eastAsia="Times New Roman" w:hAnsi="Calibri" w:cs="Times New Roman"/>
          <w:sz w:val="24"/>
          <w:szCs w:val="24"/>
        </w:rPr>
        <w:t xml:space="preserve"> wildlife managers and officers.</w:t>
      </w:r>
      <w:r w:rsidRPr="00C7391E">
        <w:rPr>
          <w:rFonts w:ascii="Calibri" w:eastAsia="Times New Roman" w:hAnsi="Calibri" w:cs="Times New Roman"/>
          <w:sz w:val="24"/>
          <w:szCs w:val="24"/>
        </w:rPr>
        <w:t xml:space="preserve"> </w:t>
      </w:r>
      <w:r w:rsidR="004F643C">
        <w:rPr>
          <w:rFonts w:ascii="Calibri" w:eastAsia="Times New Roman" w:hAnsi="Calibri" w:cs="Times New Roman"/>
          <w:sz w:val="24"/>
          <w:szCs w:val="24"/>
        </w:rPr>
        <w:t>Traditional responders</w:t>
      </w:r>
      <w:r w:rsidR="00F63EF2">
        <w:rPr>
          <w:rFonts w:ascii="Calibri" w:eastAsia="Times New Roman" w:hAnsi="Calibri" w:cs="Times New Roman"/>
          <w:sz w:val="24"/>
          <w:szCs w:val="24"/>
        </w:rPr>
        <w:t>,</w:t>
      </w:r>
      <w:r w:rsidR="00C7391E" w:rsidRPr="00C7391E">
        <w:rPr>
          <w:rFonts w:ascii="Calibri" w:eastAsia="Times New Roman" w:hAnsi="Calibri" w:cs="Times New Roman"/>
          <w:sz w:val="24"/>
          <w:szCs w:val="24"/>
        </w:rPr>
        <w:t xml:space="preserve"> </w:t>
      </w:r>
      <w:r w:rsidR="00691AAE">
        <w:rPr>
          <w:rFonts w:ascii="Calibri" w:eastAsia="Times New Roman" w:hAnsi="Calibri" w:cs="Times New Roman"/>
          <w:sz w:val="24"/>
          <w:szCs w:val="24"/>
        </w:rPr>
        <w:t xml:space="preserve">including </w:t>
      </w:r>
      <w:r w:rsidR="00F63EF2">
        <w:rPr>
          <w:rFonts w:ascii="Calibri" w:eastAsia="Times New Roman" w:hAnsi="Calibri" w:cs="Times New Roman"/>
          <w:sz w:val="24"/>
          <w:szCs w:val="24"/>
        </w:rPr>
        <w:t xml:space="preserve">emergency managers, </w:t>
      </w:r>
      <w:r w:rsidR="00C7391E" w:rsidRPr="00C7391E">
        <w:rPr>
          <w:rFonts w:ascii="Calibri" w:eastAsia="Times New Roman" w:hAnsi="Calibri" w:cs="Times New Roman"/>
          <w:sz w:val="24"/>
          <w:szCs w:val="24"/>
        </w:rPr>
        <w:t>law enforcement</w:t>
      </w:r>
      <w:r w:rsidR="00691AAE">
        <w:rPr>
          <w:rFonts w:ascii="Calibri" w:eastAsia="Times New Roman" w:hAnsi="Calibri" w:cs="Times New Roman"/>
          <w:sz w:val="24"/>
          <w:szCs w:val="24"/>
        </w:rPr>
        <w:t xml:space="preserve">, firefighters, public health, </w:t>
      </w:r>
      <w:r w:rsidR="00C65AE4">
        <w:rPr>
          <w:rFonts w:ascii="Calibri" w:eastAsia="Times New Roman" w:hAnsi="Calibri" w:cs="Times New Roman"/>
          <w:sz w:val="24"/>
          <w:szCs w:val="24"/>
        </w:rPr>
        <w:t xml:space="preserve">will </w:t>
      </w:r>
      <w:r>
        <w:rPr>
          <w:rFonts w:ascii="Calibri" w:eastAsia="Times New Roman" w:hAnsi="Calibri" w:cs="Times New Roman"/>
          <w:sz w:val="24"/>
          <w:szCs w:val="24"/>
        </w:rPr>
        <w:t>also</w:t>
      </w:r>
      <w:r w:rsidR="004F643C">
        <w:rPr>
          <w:rFonts w:ascii="Calibri" w:eastAsia="Times New Roman" w:hAnsi="Calibri" w:cs="Times New Roman"/>
          <w:sz w:val="24"/>
          <w:szCs w:val="24"/>
        </w:rPr>
        <w:t xml:space="preserve"> benefit</w:t>
      </w:r>
      <w:r>
        <w:rPr>
          <w:rFonts w:ascii="Calibri" w:eastAsia="Times New Roman" w:hAnsi="Calibri" w:cs="Times New Roman"/>
          <w:sz w:val="24"/>
          <w:szCs w:val="24"/>
        </w:rPr>
        <w:t xml:space="preserve"> </w:t>
      </w:r>
      <w:r w:rsidR="00F63EF2">
        <w:rPr>
          <w:rFonts w:ascii="Calibri" w:eastAsia="Times New Roman" w:hAnsi="Calibri" w:cs="Times New Roman"/>
          <w:sz w:val="24"/>
          <w:szCs w:val="24"/>
        </w:rPr>
        <w:t xml:space="preserve">and learn </w:t>
      </w:r>
      <w:r w:rsidR="00D73A2C">
        <w:rPr>
          <w:rFonts w:ascii="Calibri" w:eastAsia="Times New Roman" w:hAnsi="Calibri" w:cs="Times New Roman"/>
          <w:sz w:val="24"/>
          <w:szCs w:val="24"/>
        </w:rPr>
        <w:t xml:space="preserve">about </w:t>
      </w:r>
      <w:r w:rsidR="00F63EF2">
        <w:rPr>
          <w:rFonts w:ascii="Calibri" w:eastAsia="Times New Roman" w:hAnsi="Calibri" w:cs="Times New Roman"/>
          <w:sz w:val="24"/>
          <w:szCs w:val="24"/>
        </w:rPr>
        <w:t xml:space="preserve">roles they may have </w:t>
      </w:r>
      <w:r w:rsidR="00B20033">
        <w:rPr>
          <w:rFonts w:ascii="Calibri" w:eastAsia="Times New Roman" w:hAnsi="Calibri" w:cs="Times New Roman"/>
          <w:sz w:val="24"/>
          <w:szCs w:val="24"/>
        </w:rPr>
        <w:t xml:space="preserve">during </w:t>
      </w:r>
      <w:r w:rsidR="00D73A2C">
        <w:rPr>
          <w:rFonts w:ascii="Calibri" w:eastAsia="Times New Roman" w:hAnsi="Calibri" w:cs="Times New Roman"/>
          <w:sz w:val="24"/>
          <w:szCs w:val="24"/>
        </w:rPr>
        <w:t xml:space="preserve">a </w:t>
      </w:r>
      <w:r>
        <w:rPr>
          <w:rFonts w:ascii="Calibri" w:eastAsia="Times New Roman" w:hAnsi="Calibri" w:cs="Times New Roman"/>
          <w:sz w:val="24"/>
          <w:szCs w:val="24"/>
        </w:rPr>
        <w:t>response.</w:t>
      </w:r>
    </w:p>
    <w:p w14:paraId="0081B24F" w14:textId="77777777" w:rsidR="00A13C6E" w:rsidRDefault="00A13C6E" w:rsidP="007E5743">
      <w:pPr>
        <w:rPr>
          <w:rFonts w:ascii="Calibri" w:eastAsia="Times New Roman" w:hAnsi="Calibri" w:cs="Times New Roman"/>
          <w:sz w:val="24"/>
          <w:szCs w:val="24"/>
        </w:rPr>
      </w:pPr>
    </w:p>
    <w:p w14:paraId="08B0F4DF" w14:textId="04308DB3" w:rsidR="00A13C6E" w:rsidRDefault="00A13C6E" w:rsidP="007E5743">
      <w:pPr>
        <w:rPr>
          <w:rFonts w:ascii="Calibri" w:eastAsia="Times New Roman" w:hAnsi="Calibri" w:cs="Times New Roman"/>
          <w:sz w:val="24"/>
          <w:szCs w:val="24"/>
        </w:rPr>
      </w:pPr>
      <w:r w:rsidRPr="00A13C6E">
        <w:rPr>
          <w:rFonts w:ascii="Calibri" w:eastAsia="Times New Roman" w:hAnsi="Calibri" w:cs="Times New Roman"/>
          <w:sz w:val="24"/>
          <w:szCs w:val="24"/>
        </w:rPr>
        <w:t>Dr. Glenda Dvorak, DVM, MPH, DACVPM, course instructor, Assistant Director, CFSPH, explains, “The response to a livestock or poultry disease outbreak will involve the coordination and collaboration of a number of professions, industries and agencies.</w:t>
      </w:r>
      <w:r>
        <w:rPr>
          <w:rFonts w:ascii="Calibri" w:eastAsia="Times New Roman" w:hAnsi="Calibri" w:cs="Times New Roman"/>
          <w:sz w:val="24"/>
          <w:szCs w:val="24"/>
        </w:rPr>
        <w:t xml:space="preserve"> This course introduces key concepts related to the response for a livestock or poultry disease emergency. It highlights the actions needed to detect, contain and control these diseases, to better prepare responders for their tasks during the response.”</w:t>
      </w:r>
    </w:p>
    <w:p w14:paraId="68D4D59D" w14:textId="77777777" w:rsidR="00800868" w:rsidRDefault="00800868" w:rsidP="00EB1D26">
      <w:pPr>
        <w:rPr>
          <w:rFonts w:ascii="Calibri" w:eastAsia="Times New Roman" w:hAnsi="Calibri" w:cs="Times New Roman"/>
          <w:sz w:val="24"/>
          <w:szCs w:val="24"/>
        </w:rPr>
      </w:pPr>
    </w:p>
    <w:p w14:paraId="664D39FF" w14:textId="7054EA3F" w:rsidR="00EB1D26" w:rsidRPr="00296BD0" w:rsidRDefault="00EB1D26" w:rsidP="00EB1D26">
      <w:pPr>
        <w:rPr>
          <w:rFonts w:ascii="Calibri" w:eastAsia="Times New Roman" w:hAnsi="Calibri" w:cs="Times New Roman"/>
          <w:sz w:val="24"/>
          <w:szCs w:val="24"/>
        </w:rPr>
      </w:pPr>
      <w:r>
        <w:rPr>
          <w:rFonts w:ascii="Calibri" w:eastAsia="Times New Roman" w:hAnsi="Calibri" w:cs="Times New Roman"/>
          <w:sz w:val="24"/>
          <w:szCs w:val="24"/>
        </w:rPr>
        <w:lastRenderedPageBreak/>
        <w:t xml:space="preserve">The course is </w:t>
      </w:r>
      <w:r w:rsidRPr="00296BD0">
        <w:rPr>
          <w:rFonts w:ascii="Calibri" w:eastAsia="Times New Roman" w:hAnsi="Calibri" w:cs="Times New Roman"/>
          <w:sz w:val="24"/>
          <w:szCs w:val="24"/>
        </w:rPr>
        <w:t xml:space="preserve">approved for </w:t>
      </w:r>
      <w:r>
        <w:rPr>
          <w:rFonts w:ascii="Calibri" w:eastAsia="Times New Roman" w:hAnsi="Calibri" w:cs="Times New Roman"/>
          <w:sz w:val="24"/>
          <w:szCs w:val="24"/>
        </w:rPr>
        <w:t>4.0</w:t>
      </w:r>
      <w:r w:rsidRPr="00352E35">
        <w:rPr>
          <w:rFonts w:ascii="Calibri" w:eastAsia="Times New Roman" w:hAnsi="Calibri" w:cs="Times New Roman"/>
          <w:sz w:val="24"/>
          <w:szCs w:val="24"/>
        </w:rPr>
        <w:t xml:space="preserve"> hours of </w:t>
      </w:r>
      <w:r w:rsidR="004F643C">
        <w:rPr>
          <w:rFonts w:ascii="Calibri" w:eastAsia="Times New Roman" w:hAnsi="Calibri" w:cs="Times New Roman"/>
          <w:sz w:val="24"/>
          <w:szCs w:val="24"/>
        </w:rPr>
        <w:t xml:space="preserve">veterinary </w:t>
      </w:r>
      <w:r w:rsidRPr="00352E35">
        <w:rPr>
          <w:rFonts w:ascii="Calibri" w:eastAsia="Times New Roman" w:hAnsi="Calibri" w:cs="Times New Roman"/>
          <w:sz w:val="24"/>
          <w:szCs w:val="24"/>
        </w:rPr>
        <w:t>continuing education credit in jurisdictions which recognize AAVSB RACE approval</w:t>
      </w:r>
      <w:r>
        <w:rPr>
          <w:rFonts w:ascii="Calibri" w:eastAsia="Times New Roman" w:hAnsi="Calibri" w:cs="Times New Roman"/>
          <w:sz w:val="24"/>
          <w:szCs w:val="24"/>
        </w:rPr>
        <w:t>.</w:t>
      </w:r>
    </w:p>
    <w:p w14:paraId="3AF16B1F" w14:textId="77777777" w:rsidR="004F643C" w:rsidRPr="004F643C" w:rsidRDefault="004F643C" w:rsidP="004F643C">
      <w:pPr>
        <w:rPr>
          <w:rFonts w:ascii="Calibri" w:eastAsia="Times New Roman" w:hAnsi="Calibri" w:cs="Times New Roman"/>
          <w:sz w:val="24"/>
          <w:szCs w:val="24"/>
        </w:rPr>
      </w:pPr>
    </w:p>
    <w:p w14:paraId="2D11193F" w14:textId="77777777" w:rsidR="00695DB8" w:rsidRPr="00733D25" w:rsidRDefault="00695DB8" w:rsidP="00695DB8">
      <w:pPr>
        <w:rPr>
          <w:rFonts w:ascii="Calibri" w:eastAsia="Times New Roman" w:hAnsi="Calibri" w:cs="Times New Roman"/>
          <w:sz w:val="24"/>
          <w:szCs w:val="24"/>
        </w:rPr>
      </w:pPr>
    </w:p>
    <w:p w14:paraId="040251CB" w14:textId="77777777" w:rsidR="00733D25" w:rsidRPr="00733D25" w:rsidRDefault="00733D25" w:rsidP="00695DB8">
      <w:pPr>
        <w:rPr>
          <w:rFonts w:ascii="Calibri" w:eastAsia="Times New Roman" w:hAnsi="Calibri" w:cs="Times New Roman"/>
          <w:b/>
        </w:rPr>
      </w:pPr>
      <w:r w:rsidRPr="00733D25">
        <w:rPr>
          <w:rFonts w:ascii="Calibri" w:eastAsia="Times New Roman" w:hAnsi="Calibri" w:cs="Times New Roman"/>
          <w:b/>
        </w:rPr>
        <w:t xml:space="preserve">About the Center for Food Security and Public Health </w:t>
      </w:r>
    </w:p>
    <w:p w14:paraId="68088C4B" w14:textId="3C548D00" w:rsidR="00733D25" w:rsidRPr="00733D25" w:rsidRDefault="00733D25" w:rsidP="00695DB8">
      <w:pPr>
        <w:rPr>
          <w:rFonts w:ascii="Calibri" w:eastAsia="Times New Roman" w:hAnsi="Calibri" w:cs="Times New Roman"/>
          <w:sz w:val="24"/>
          <w:szCs w:val="24"/>
        </w:rPr>
      </w:pPr>
      <w:r w:rsidRPr="00733D25">
        <w:rPr>
          <w:rFonts w:ascii="Calibri" w:eastAsia="Times New Roman" w:hAnsi="Calibri" w:cs="Times New Roman"/>
          <w:sz w:val="24"/>
          <w:szCs w:val="24"/>
        </w:rPr>
        <w:t>The Center for Food Security and Public Health (CFSPH) is nationally and internationally recognized for providing educational materials and animal disease information. The CFSPH was established in 2002 through funding from the Centers for Disease Control and Prevention (CDC) to increase national and international preparedness for accidental or intentional introduction of diseases that threaten f</w:t>
      </w:r>
      <w:r w:rsidR="00B5042B">
        <w:rPr>
          <w:rFonts w:ascii="Calibri" w:eastAsia="Times New Roman" w:hAnsi="Calibri" w:cs="Times New Roman"/>
          <w:sz w:val="24"/>
          <w:szCs w:val="24"/>
        </w:rPr>
        <w:t>ood production or public health</w:t>
      </w:r>
      <w:r w:rsidRPr="00733D25">
        <w:rPr>
          <w:rFonts w:ascii="Calibri" w:eastAsia="Times New Roman" w:hAnsi="Calibri" w:cs="Times New Roman"/>
          <w:sz w:val="24"/>
          <w:szCs w:val="24"/>
        </w:rPr>
        <w:t>. The CFSPH website (</w:t>
      </w:r>
      <w:hyperlink r:id="rId10" w:history="1">
        <w:r w:rsidRPr="00733D25">
          <w:rPr>
            <w:rFonts w:ascii="Calibri" w:eastAsia="Times New Roman" w:hAnsi="Calibri" w:cs="Times New Roman"/>
            <w:color w:val="0000FF"/>
            <w:sz w:val="24"/>
            <w:szCs w:val="24"/>
            <w:u w:val="single"/>
          </w:rPr>
          <w:t>www.cfsph.iastate.edu</w:t>
        </w:r>
      </w:hyperlink>
      <w:r w:rsidRPr="00733D25">
        <w:rPr>
          <w:rFonts w:ascii="Calibri" w:eastAsia="Times New Roman" w:hAnsi="Calibri" w:cs="Times New Roman"/>
          <w:sz w:val="24"/>
          <w:szCs w:val="24"/>
          <w:u w:val="single"/>
        </w:rPr>
        <w:t>)</w:t>
      </w:r>
      <w:r w:rsidRPr="00733D25">
        <w:rPr>
          <w:rFonts w:ascii="Calibri" w:eastAsia="Times New Roman" w:hAnsi="Calibri" w:cs="Times New Roman"/>
          <w:sz w:val="24"/>
          <w:szCs w:val="24"/>
        </w:rPr>
        <w:t xml:space="preserve"> is the Number One result on Google searches for “animal disease information,” </w:t>
      </w:r>
      <w:r w:rsidRPr="00287823">
        <w:rPr>
          <w:rFonts w:ascii="Calibri" w:eastAsia="Times New Roman" w:hAnsi="Calibri" w:cs="Times New Roman"/>
          <w:sz w:val="24"/>
          <w:szCs w:val="24"/>
        </w:rPr>
        <w:t xml:space="preserve">with more than </w:t>
      </w:r>
      <w:r w:rsidR="00ED3BB0" w:rsidRPr="00287823">
        <w:rPr>
          <w:rFonts w:ascii="Calibri" w:eastAsia="Times New Roman" w:hAnsi="Calibri" w:cs="Times New Roman"/>
          <w:sz w:val="24"/>
          <w:szCs w:val="24"/>
        </w:rPr>
        <w:t xml:space="preserve">450,000 visits </w:t>
      </w:r>
      <w:r w:rsidRPr="00287823">
        <w:rPr>
          <w:rFonts w:ascii="Calibri" w:eastAsia="Times New Roman" w:hAnsi="Calibri" w:cs="Times New Roman"/>
          <w:sz w:val="24"/>
          <w:szCs w:val="24"/>
        </w:rPr>
        <w:t>annually.</w:t>
      </w:r>
    </w:p>
    <w:p w14:paraId="2AFB1840" w14:textId="77777777" w:rsidR="00287823" w:rsidRDefault="00287823" w:rsidP="00695DB8">
      <w:pPr>
        <w:jc w:val="center"/>
        <w:rPr>
          <w:rFonts w:ascii="Calibri" w:eastAsia="Times New Roman" w:hAnsi="Calibri" w:cs="Times New Roman"/>
        </w:rPr>
      </w:pPr>
    </w:p>
    <w:p w14:paraId="7DDE2484" w14:textId="77777777" w:rsidR="00733D25" w:rsidRPr="00733D25" w:rsidRDefault="00733D25" w:rsidP="00695DB8">
      <w:pPr>
        <w:jc w:val="center"/>
        <w:rPr>
          <w:rFonts w:ascii="Calibri" w:eastAsia="Times New Roman" w:hAnsi="Calibri" w:cs="Times New Roman"/>
        </w:rPr>
      </w:pPr>
      <w:r w:rsidRPr="00733D25">
        <w:rPr>
          <w:rFonts w:ascii="Calibri" w:eastAsia="Times New Roman" w:hAnsi="Calibri" w:cs="Times New Roman"/>
        </w:rPr>
        <w:t>-End-</w:t>
      </w:r>
    </w:p>
    <w:p w14:paraId="37DBEA19" w14:textId="77777777" w:rsidR="007B0DCA" w:rsidRDefault="007B0DCA" w:rsidP="00695DB8">
      <w:bookmarkStart w:id="0" w:name="_GoBack"/>
      <w:bookmarkEnd w:id="0"/>
    </w:p>
    <w:sectPr w:rsidR="007B0DCA" w:rsidSect="00A13C6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09DB3" w14:textId="77777777" w:rsidR="009A183F" w:rsidRDefault="009A183F">
      <w:r>
        <w:separator/>
      </w:r>
    </w:p>
  </w:endnote>
  <w:endnote w:type="continuationSeparator" w:id="0">
    <w:p w14:paraId="6DA18A88" w14:textId="77777777" w:rsidR="009A183F" w:rsidRDefault="009A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830984"/>
      <w:docPartObj>
        <w:docPartGallery w:val="Page Numbers (Bottom of Page)"/>
        <w:docPartUnique/>
      </w:docPartObj>
    </w:sdtPr>
    <w:sdtEndPr/>
    <w:sdtContent>
      <w:sdt>
        <w:sdtPr>
          <w:id w:val="-1669238322"/>
          <w:docPartObj>
            <w:docPartGallery w:val="Page Numbers (Top of Page)"/>
            <w:docPartUnique/>
          </w:docPartObj>
        </w:sdtPr>
        <w:sdtEndPr/>
        <w:sdtContent>
          <w:p w14:paraId="093AEC3B" w14:textId="77777777" w:rsidR="00A13C6E" w:rsidRDefault="00733D25">
            <w:pPr>
              <w:pStyle w:val="Footer1"/>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2E5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2E52">
              <w:rPr>
                <w:b/>
                <w:bCs/>
                <w:noProof/>
              </w:rPr>
              <w:t>2</w:t>
            </w:r>
            <w:r>
              <w:rPr>
                <w:b/>
                <w:bCs/>
                <w:sz w:val="24"/>
                <w:szCs w:val="24"/>
              </w:rPr>
              <w:fldChar w:fldCharType="end"/>
            </w:r>
          </w:p>
        </w:sdtContent>
      </w:sdt>
    </w:sdtContent>
  </w:sdt>
  <w:p w14:paraId="34854423" w14:textId="77777777" w:rsidR="00A13C6E" w:rsidRDefault="00A13C6E">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F410A" w14:textId="77777777" w:rsidR="009A183F" w:rsidRDefault="009A183F">
      <w:r>
        <w:separator/>
      </w:r>
    </w:p>
  </w:footnote>
  <w:footnote w:type="continuationSeparator" w:id="0">
    <w:p w14:paraId="1C9C4B6C" w14:textId="77777777" w:rsidR="009A183F" w:rsidRDefault="009A1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25"/>
    <w:rsid w:val="00053778"/>
    <w:rsid w:val="00077263"/>
    <w:rsid w:val="0008268C"/>
    <w:rsid w:val="000A2424"/>
    <w:rsid w:val="000B0439"/>
    <w:rsid w:val="000B2BC4"/>
    <w:rsid w:val="00110B35"/>
    <w:rsid w:val="00197BA6"/>
    <w:rsid w:val="001B147B"/>
    <w:rsid w:val="00206158"/>
    <w:rsid w:val="00287823"/>
    <w:rsid w:val="00296BD0"/>
    <w:rsid w:val="002B6ADF"/>
    <w:rsid w:val="00340F15"/>
    <w:rsid w:val="0035017C"/>
    <w:rsid w:val="00352E35"/>
    <w:rsid w:val="00374457"/>
    <w:rsid w:val="003A4FA0"/>
    <w:rsid w:val="003A6229"/>
    <w:rsid w:val="003D4C6B"/>
    <w:rsid w:val="003F40A8"/>
    <w:rsid w:val="00445EB9"/>
    <w:rsid w:val="004F643C"/>
    <w:rsid w:val="0052023E"/>
    <w:rsid w:val="00525471"/>
    <w:rsid w:val="005665A8"/>
    <w:rsid w:val="0058003E"/>
    <w:rsid w:val="00627744"/>
    <w:rsid w:val="00660586"/>
    <w:rsid w:val="00691AAE"/>
    <w:rsid w:val="00692CA8"/>
    <w:rsid w:val="00695DB8"/>
    <w:rsid w:val="006C3000"/>
    <w:rsid w:val="006E1FB1"/>
    <w:rsid w:val="00733D25"/>
    <w:rsid w:val="007B0DCA"/>
    <w:rsid w:val="007E5743"/>
    <w:rsid w:val="00800868"/>
    <w:rsid w:val="008051C1"/>
    <w:rsid w:val="0081725D"/>
    <w:rsid w:val="00822F2A"/>
    <w:rsid w:val="00842D55"/>
    <w:rsid w:val="00853948"/>
    <w:rsid w:val="00893B4D"/>
    <w:rsid w:val="008F7C90"/>
    <w:rsid w:val="009A183F"/>
    <w:rsid w:val="00A13C6E"/>
    <w:rsid w:val="00A25C4F"/>
    <w:rsid w:val="00A4234F"/>
    <w:rsid w:val="00A60598"/>
    <w:rsid w:val="00AD23F9"/>
    <w:rsid w:val="00AD5479"/>
    <w:rsid w:val="00B20033"/>
    <w:rsid w:val="00B5042B"/>
    <w:rsid w:val="00B80ED7"/>
    <w:rsid w:val="00BD206D"/>
    <w:rsid w:val="00BE31EF"/>
    <w:rsid w:val="00BE5C19"/>
    <w:rsid w:val="00BF0C80"/>
    <w:rsid w:val="00C26E0F"/>
    <w:rsid w:val="00C65AE4"/>
    <w:rsid w:val="00C7391E"/>
    <w:rsid w:val="00C905E1"/>
    <w:rsid w:val="00CB1B3A"/>
    <w:rsid w:val="00D218EB"/>
    <w:rsid w:val="00D376C7"/>
    <w:rsid w:val="00D52878"/>
    <w:rsid w:val="00D73A2C"/>
    <w:rsid w:val="00D85B9A"/>
    <w:rsid w:val="00DD01E3"/>
    <w:rsid w:val="00E24473"/>
    <w:rsid w:val="00E6286B"/>
    <w:rsid w:val="00E85C69"/>
    <w:rsid w:val="00E95742"/>
    <w:rsid w:val="00EB1D26"/>
    <w:rsid w:val="00ED3BB0"/>
    <w:rsid w:val="00F120A3"/>
    <w:rsid w:val="00F15AC7"/>
    <w:rsid w:val="00F32539"/>
    <w:rsid w:val="00F63EF2"/>
    <w:rsid w:val="00F81607"/>
    <w:rsid w:val="00F964EE"/>
    <w:rsid w:val="00FE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BD157"/>
  <w15:docId w15:val="{9D299457-D2B5-4F73-84DC-56094634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733D25"/>
    <w:pPr>
      <w:tabs>
        <w:tab w:val="center" w:pos="4680"/>
        <w:tab w:val="right" w:pos="9360"/>
      </w:tabs>
    </w:pPr>
    <w:rPr>
      <w:rFonts w:eastAsia="Times New Roman"/>
    </w:rPr>
  </w:style>
  <w:style w:type="character" w:customStyle="1" w:styleId="FooterChar">
    <w:name w:val="Footer Char"/>
    <w:basedOn w:val="DefaultParagraphFont"/>
    <w:link w:val="Footer1"/>
    <w:uiPriority w:val="99"/>
    <w:rsid w:val="00733D25"/>
    <w:rPr>
      <w:rFonts w:eastAsia="Times New Roman"/>
    </w:rPr>
  </w:style>
  <w:style w:type="paragraph" w:styleId="Footer">
    <w:name w:val="footer"/>
    <w:basedOn w:val="Normal"/>
    <w:link w:val="FooterChar1"/>
    <w:uiPriority w:val="99"/>
    <w:semiHidden/>
    <w:unhideWhenUsed/>
    <w:rsid w:val="00733D25"/>
    <w:pPr>
      <w:tabs>
        <w:tab w:val="center" w:pos="4680"/>
        <w:tab w:val="right" w:pos="9360"/>
      </w:tabs>
    </w:pPr>
  </w:style>
  <w:style w:type="character" w:customStyle="1" w:styleId="FooterChar1">
    <w:name w:val="Footer Char1"/>
    <w:basedOn w:val="DefaultParagraphFont"/>
    <w:link w:val="Footer"/>
    <w:uiPriority w:val="99"/>
    <w:semiHidden/>
    <w:rsid w:val="00733D25"/>
  </w:style>
  <w:style w:type="paragraph" w:styleId="BalloonText">
    <w:name w:val="Balloon Text"/>
    <w:basedOn w:val="Normal"/>
    <w:link w:val="BalloonTextChar"/>
    <w:uiPriority w:val="99"/>
    <w:semiHidden/>
    <w:unhideWhenUsed/>
    <w:rsid w:val="00733D25"/>
    <w:rPr>
      <w:rFonts w:ascii="Tahoma" w:hAnsi="Tahoma" w:cs="Tahoma"/>
      <w:sz w:val="16"/>
      <w:szCs w:val="16"/>
    </w:rPr>
  </w:style>
  <w:style w:type="character" w:customStyle="1" w:styleId="BalloonTextChar">
    <w:name w:val="Balloon Text Char"/>
    <w:basedOn w:val="DefaultParagraphFont"/>
    <w:link w:val="BalloonText"/>
    <w:uiPriority w:val="99"/>
    <w:semiHidden/>
    <w:rsid w:val="00733D25"/>
    <w:rPr>
      <w:rFonts w:ascii="Tahoma" w:hAnsi="Tahoma" w:cs="Tahoma"/>
      <w:sz w:val="16"/>
      <w:szCs w:val="16"/>
    </w:rPr>
  </w:style>
  <w:style w:type="character" w:styleId="CommentReference">
    <w:name w:val="annotation reference"/>
    <w:basedOn w:val="DefaultParagraphFont"/>
    <w:uiPriority w:val="99"/>
    <w:semiHidden/>
    <w:unhideWhenUsed/>
    <w:rsid w:val="00A60598"/>
    <w:rPr>
      <w:sz w:val="16"/>
      <w:szCs w:val="16"/>
    </w:rPr>
  </w:style>
  <w:style w:type="paragraph" w:styleId="CommentText">
    <w:name w:val="annotation text"/>
    <w:basedOn w:val="Normal"/>
    <w:link w:val="CommentTextChar"/>
    <w:uiPriority w:val="99"/>
    <w:semiHidden/>
    <w:unhideWhenUsed/>
    <w:rsid w:val="00A60598"/>
    <w:rPr>
      <w:sz w:val="20"/>
      <w:szCs w:val="20"/>
    </w:rPr>
  </w:style>
  <w:style w:type="character" w:customStyle="1" w:styleId="CommentTextChar">
    <w:name w:val="Comment Text Char"/>
    <w:basedOn w:val="DefaultParagraphFont"/>
    <w:link w:val="CommentText"/>
    <w:uiPriority w:val="99"/>
    <w:semiHidden/>
    <w:rsid w:val="00A60598"/>
    <w:rPr>
      <w:sz w:val="20"/>
      <w:szCs w:val="20"/>
    </w:rPr>
  </w:style>
  <w:style w:type="paragraph" w:styleId="CommentSubject">
    <w:name w:val="annotation subject"/>
    <w:basedOn w:val="CommentText"/>
    <w:next w:val="CommentText"/>
    <w:link w:val="CommentSubjectChar"/>
    <w:uiPriority w:val="99"/>
    <w:semiHidden/>
    <w:unhideWhenUsed/>
    <w:rsid w:val="00A60598"/>
    <w:rPr>
      <w:b/>
      <w:bCs/>
    </w:rPr>
  </w:style>
  <w:style w:type="character" w:customStyle="1" w:styleId="CommentSubjectChar">
    <w:name w:val="Comment Subject Char"/>
    <w:basedOn w:val="CommentTextChar"/>
    <w:link w:val="CommentSubject"/>
    <w:uiPriority w:val="99"/>
    <w:semiHidden/>
    <w:rsid w:val="00A60598"/>
    <w:rPr>
      <w:b/>
      <w:bCs/>
      <w:sz w:val="20"/>
      <w:szCs w:val="20"/>
    </w:rPr>
  </w:style>
  <w:style w:type="paragraph" w:styleId="Revision">
    <w:name w:val="Revision"/>
    <w:hidden/>
    <w:uiPriority w:val="99"/>
    <w:semiHidden/>
    <w:rsid w:val="00A60598"/>
  </w:style>
  <w:style w:type="character" w:styleId="Hyperlink">
    <w:name w:val="Hyperlink"/>
    <w:basedOn w:val="DefaultParagraphFont"/>
    <w:uiPriority w:val="99"/>
    <w:unhideWhenUsed/>
    <w:rsid w:val="00A4234F"/>
    <w:rPr>
      <w:color w:val="0000FF" w:themeColor="hyperlink"/>
      <w:u w:val="single"/>
    </w:rPr>
  </w:style>
  <w:style w:type="paragraph" w:styleId="NormalWeb">
    <w:name w:val="Normal (Web)"/>
    <w:basedOn w:val="Normal"/>
    <w:uiPriority w:val="99"/>
    <w:unhideWhenUsed/>
    <w:rsid w:val="007E5743"/>
    <w:pPr>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Normal"/>
    <w:next w:val="Normal"/>
    <w:uiPriority w:val="99"/>
    <w:rsid w:val="007E5743"/>
    <w:pPr>
      <w:autoSpaceDE w:val="0"/>
      <w:autoSpaceDN w:val="0"/>
      <w:adjustRightInd w:val="0"/>
      <w:spacing w:line="241" w:lineRule="atLeast"/>
    </w:pPr>
    <w:rPr>
      <w:rFonts w:ascii="HelveticaNeueLT Std Med" w:hAnsi="HelveticaNeueLT Std Med"/>
      <w:sz w:val="24"/>
      <w:szCs w:val="24"/>
    </w:rPr>
  </w:style>
  <w:style w:type="character" w:customStyle="1" w:styleId="A1">
    <w:name w:val="A1"/>
    <w:uiPriority w:val="99"/>
    <w:rsid w:val="007E5743"/>
    <w:rPr>
      <w:rFonts w:ascii="Times New Roman" w:hAnsi="Times New Roman" w:cs="Times New Roman"/>
      <w:color w:val="221E1F"/>
      <w:sz w:val="20"/>
      <w:szCs w:val="20"/>
    </w:rPr>
  </w:style>
  <w:style w:type="character" w:styleId="Emphasis">
    <w:name w:val="Emphasis"/>
    <w:basedOn w:val="DefaultParagraphFont"/>
    <w:uiPriority w:val="20"/>
    <w:qFormat/>
    <w:rsid w:val="00C26E0F"/>
    <w:rPr>
      <w:i/>
      <w:iCs/>
    </w:rPr>
  </w:style>
  <w:style w:type="character" w:styleId="FollowedHyperlink">
    <w:name w:val="FollowedHyperlink"/>
    <w:basedOn w:val="DefaultParagraphFont"/>
    <w:uiPriority w:val="99"/>
    <w:semiHidden/>
    <w:unhideWhenUsed/>
    <w:rsid w:val="00D73A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covin@iastate.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e@iastate.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fsph.iastate.edu" TargetMode="External"/><Relationship Id="rId4" Type="http://schemas.openxmlformats.org/officeDocument/2006/relationships/footnotes" Target="footnotes.xml"/><Relationship Id="rId9" Type="http://schemas.openxmlformats.org/officeDocument/2006/relationships/hyperlink" Target="http://www.cfsph.iastate.edu/ADE-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cscovin</dc:creator>
  <cp:keywords/>
  <dc:description/>
  <cp:lastModifiedBy>Scovin, Connie M [CFSPH]</cp:lastModifiedBy>
  <cp:revision>2</cp:revision>
  <cp:lastPrinted>2017-08-24T16:30:00Z</cp:lastPrinted>
  <dcterms:created xsi:type="dcterms:W3CDTF">2018-03-27T18:25:00Z</dcterms:created>
  <dcterms:modified xsi:type="dcterms:W3CDTF">2018-03-27T18:25:00Z</dcterms:modified>
</cp:coreProperties>
</file>